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987"/>
        <w:tblW w:w="0" w:type="auto"/>
        <w:tblLayout w:type="fixed"/>
        <w:tblLook w:val="04A0" w:firstRow="1" w:lastRow="0" w:firstColumn="1" w:lastColumn="0" w:noHBand="0" w:noVBand="1"/>
      </w:tblPr>
      <w:tblGrid>
        <w:gridCol w:w="8748"/>
        <w:gridCol w:w="990"/>
        <w:gridCol w:w="990"/>
      </w:tblGrid>
      <w:tr w:rsidR="005B7844" w:rsidTr="005B7844">
        <w:tc>
          <w:tcPr>
            <w:tcW w:w="8748" w:type="dxa"/>
          </w:tcPr>
          <w:p w:rsidR="005B7844" w:rsidRPr="005B7844" w:rsidRDefault="005B7844" w:rsidP="005B7844">
            <w:pPr>
              <w:jc w:val="center"/>
              <w:rPr>
                <w:b/>
                <w:sz w:val="32"/>
              </w:rPr>
            </w:pPr>
            <w:r w:rsidRPr="005B7844">
              <w:rPr>
                <w:b/>
                <w:sz w:val="32"/>
              </w:rPr>
              <w:t>Component</w:t>
            </w:r>
          </w:p>
        </w:tc>
        <w:tc>
          <w:tcPr>
            <w:tcW w:w="990" w:type="dxa"/>
          </w:tcPr>
          <w:p w:rsidR="005B7844" w:rsidRPr="005B7844" w:rsidRDefault="005B7844" w:rsidP="005B7844">
            <w:pPr>
              <w:jc w:val="center"/>
              <w:rPr>
                <w:b/>
                <w:sz w:val="32"/>
              </w:rPr>
            </w:pPr>
            <w:r w:rsidRPr="005B7844">
              <w:rPr>
                <w:b/>
                <w:sz w:val="32"/>
              </w:rPr>
              <w:t>Score</w:t>
            </w:r>
          </w:p>
        </w:tc>
        <w:tc>
          <w:tcPr>
            <w:tcW w:w="990" w:type="dxa"/>
          </w:tcPr>
          <w:p w:rsidR="005B7844" w:rsidRPr="005B7844" w:rsidRDefault="005B7844" w:rsidP="005B7844">
            <w:pPr>
              <w:jc w:val="center"/>
              <w:rPr>
                <w:b/>
                <w:sz w:val="32"/>
              </w:rPr>
            </w:pPr>
            <w:r w:rsidRPr="005B7844">
              <w:rPr>
                <w:b/>
                <w:sz w:val="32"/>
              </w:rPr>
              <w:t>Point</w:t>
            </w:r>
          </w:p>
        </w:tc>
      </w:tr>
      <w:tr w:rsidR="005B7844" w:rsidTr="005B7844">
        <w:tc>
          <w:tcPr>
            <w:tcW w:w="8748" w:type="dxa"/>
          </w:tcPr>
          <w:p w:rsidR="005B7844" w:rsidRPr="005B7844" w:rsidRDefault="005B7844" w:rsidP="005B7844">
            <w:pPr>
              <w:rPr>
                <w:sz w:val="32"/>
              </w:rPr>
            </w:pPr>
            <w:r w:rsidRPr="005B7844">
              <w:rPr>
                <w:sz w:val="32"/>
                <w:u w:val="single"/>
              </w:rPr>
              <w:t xml:space="preserve">Follows the set-up </w:t>
            </w:r>
            <w:r>
              <w:rPr>
                <w:sz w:val="32"/>
                <w:u w:val="single"/>
              </w:rPr>
              <w:t>above</w:t>
            </w:r>
          </w:p>
          <w:p w:rsidR="005B7844" w:rsidRPr="005B7844" w:rsidRDefault="005B7844" w:rsidP="005B7844">
            <w:pPr>
              <w:rPr>
                <w:sz w:val="32"/>
              </w:rPr>
            </w:pPr>
            <w:r w:rsidRPr="005B7844">
              <w:rPr>
                <w:sz w:val="32"/>
              </w:rPr>
              <w:t>Intro/Problem , Hypothesis, Abstract on Left</w:t>
            </w:r>
          </w:p>
          <w:p w:rsidR="005B7844" w:rsidRPr="005B7844" w:rsidRDefault="005B7844" w:rsidP="005B7844">
            <w:pPr>
              <w:rPr>
                <w:sz w:val="32"/>
              </w:rPr>
            </w:pPr>
            <w:r w:rsidRPr="005B7844">
              <w:rPr>
                <w:sz w:val="32"/>
              </w:rPr>
              <w:t>Title, Materials, Procedures, and Results In Center</w:t>
            </w:r>
          </w:p>
          <w:p w:rsidR="005B7844" w:rsidRDefault="005B7844" w:rsidP="005B7844">
            <w:pPr>
              <w:rPr>
                <w:sz w:val="32"/>
              </w:rPr>
            </w:pPr>
            <w:r w:rsidRPr="005B7844">
              <w:rPr>
                <w:sz w:val="32"/>
              </w:rPr>
              <w:t>Discussion on right (Results may also go on the right )</w:t>
            </w:r>
          </w:p>
        </w:tc>
        <w:tc>
          <w:tcPr>
            <w:tcW w:w="990" w:type="dxa"/>
          </w:tcPr>
          <w:p w:rsidR="005B7844" w:rsidRDefault="005B7844" w:rsidP="005B7844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5B7844" w:rsidRPr="005B7844" w:rsidRDefault="005B7844" w:rsidP="005B7844">
            <w:pPr>
              <w:jc w:val="center"/>
              <w:rPr>
                <w:b/>
                <w:sz w:val="32"/>
              </w:rPr>
            </w:pPr>
          </w:p>
          <w:p w:rsidR="005B7844" w:rsidRPr="005B7844" w:rsidRDefault="005B7844" w:rsidP="005B7844">
            <w:pPr>
              <w:jc w:val="center"/>
              <w:rPr>
                <w:b/>
                <w:sz w:val="32"/>
              </w:rPr>
            </w:pPr>
            <w:r w:rsidRPr="005B7844">
              <w:rPr>
                <w:b/>
                <w:sz w:val="32"/>
              </w:rPr>
              <w:t>2</w:t>
            </w:r>
          </w:p>
          <w:p w:rsidR="005B7844" w:rsidRPr="005B7844" w:rsidRDefault="005B7844" w:rsidP="005B7844">
            <w:pPr>
              <w:jc w:val="center"/>
              <w:rPr>
                <w:b/>
                <w:sz w:val="32"/>
              </w:rPr>
            </w:pPr>
            <w:r w:rsidRPr="005B7844">
              <w:rPr>
                <w:b/>
                <w:sz w:val="32"/>
              </w:rPr>
              <w:t>2</w:t>
            </w:r>
          </w:p>
          <w:p w:rsidR="005B7844" w:rsidRPr="005B7844" w:rsidRDefault="005B7844" w:rsidP="005B7844">
            <w:pPr>
              <w:jc w:val="center"/>
              <w:rPr>
                <w:b/>
                <w:sz w:val="32"/>
              </w:rPr>
            </w:pPr>
            <w:r w:rsidRPr="005B7844">
              <w:rPr>
                <w:b/>
                <w:sz w:val="32"/>
              </w:rPr>
              <w:t>2</w:t>
            </w:r>
          </w:p>
        </w:tc>
      </w:tr>
      <w:tr w:rsidR="005B7844" w:rsidTr="005B7844">
        <w:tc>
          <w:tcPr>
            <w:tcW w:w="8748" w:type="dxa"/>
          </w:tcPr>
          <w:p w:rsidR="005B7844" w:rsidRPr="005B7844" w:rsidRDefault="005B7844" w:rsidP="005B7844">
            <w:pPr>
              <w:rPr>
                <w:sz w:val="32"/>
              </w:rPr>
            </w:pPr>
            <w:r w:rsidRPr="005B7844">
              <w:rPr>
                <w:sz w:val="32"/>
              </w:rPr>
              <w:t>Images/graphs labelled with appropriate descriptions</w:t>
            </w:r>
          </w:p>
          <w:p w:rsidR="005B7844" w:rsidRDefault="005B7844" w:rsidP="005B7844">
            <w:pPr>
              <w:rPr>
                <w:sz w:val="32"/>
              </w:rPr>
            </w:pPr>
            <w:r w:rsidRPr="005B7844">
              <w:rPr>
                <w:sz w:val="32"/>
              </w:rPr>
              <w:t>(a judge should be able to read your board and know what the graph/image is for without asking you)</w:t>
            </w:r>
          </w:p>
        </w:tc>
        <w:tc>
          <w:tcPr>
            <w:tcW w:w="990" w:type="dxa"/>
          </w:tcPr>
          <w:p w:rsidR="005B7844" w:rsidRDefault="005B7844" w:rsidP="005B7844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5B7844" w:rsidRPr="005B7844" w:rsidRDefault="005B7844" w:rsidP="005B7844">
            <w:pPr>
              <w:jc w:val="center"/>
              <w:rPr>
                <w:b/>
                <w:sz w:val="32"/>
              </w:rPr>
            </w:pPr>
            <w:r w:rsidRPr="005B7844">
              <w:rPr>
                <w:b/>
                <w:sz w:val="32"/>
              </w:rPr>
              <w:t>2</w:t>
            </w:r>
          </w:p>
        </w:tc>
      </w:tr>
      <w:tr w:rsidR="005B7844" w:rsidTr="005B7844">
        <w:tc>
          <w:tcPr>
            <w:tcW w:w="8748" w:type="dxa"/>
          </w:tcPr>
          <w:p w:rsidR="005B7844" w:rsidRDefault="005B7844" w:rsidP="005B7844">
            <w:pPr>
              <w:rPr>
                <w:sz w:val="32"/>
              </w:rPr>
            </w:pPr>
            <w:r w:rsidRPr="005B7844">
              <w:rPr>
                <w:sz w:val="32"/>
              </w:rPr>
              <w:t>Poster is neatly and carefully created</w:t>
            </w:r>
          </w:p>
        </w:tc>
        <w:tc>
          <w:tcPr>
            <w:tcW w:w="990" w:type="dxa"/>
          </w:tcPr>
          <w:p w:rsidR="005B7844" w:rsidRDefault="005B7844" w:rsidP="005B7844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5B7844" w:rsidRPr="005B7844" w:rsidRDefault="005B7844" w:rsidP="005B7844">
            <w:pPr>
              <w:jc w:val="center"/>
              <w:rPr>
                <w:b/>
                <w:sz w:val="32"/>
              </w:rPr>
            </w:pPr>
            <w:r w:rsidRPr="005B7844">
              <w:rPr>
                <w:b/>
                <w:sz w:val="32"/>
              </w:rPr>
              <w:t>5</w:t>
            </w:r>
          </w:p>
        </w:tc>
      </w:tr>
      <w:tr w:rsidR="005B7844" w:rsidTr="005B7844">
        <w:tc>
          <w:tcPr>
            <w:tcW w:w="8748" w:type="dxa"/>
          </w:tcPr>
          <w:p w:rsidR="005B7844" w:rsidRDefault="005B7844" w:rsidP="005B7844">
            <w:pPr>
              <w:rPr>
                <w:sz w:val="32"/>
              </w:rPr>
            </w:pPr>
            <w:r w:rsidRPr="005B7844">
              <w:rPr>
                <w:sz w:val="32"/>
              </w:rPr>
              <w:t>Easy to read and understand</w:t>
            </w:r>
          </w:p>
        </w:tc>
        <w:tc>
          <w:tcPr>
            <w:tcW w:w="990" w:type="dxa"/>
          </w:tcPr>
          <w:p w:rsidR="005B7844" w:rsidRDefault="005B7844" w:rsidP="005B7844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5B7844" w:rsidRPr="005B7844" w:rsidRDefault="005B7844" w:rsidP="005B7844">
            <w:pPr>
              <w:jc w:val="center"/>
              <w:rPr>
                <w:b/>
                <w:sz w:val="32"/>
              </w:rPr>
            </w:pPr>
            <w:r w:rsidRPr="005B7844">
              <w:rPr>
                <w:b/>
                <w:sz w:val="32"/>
              </w:rPr>
              <w:t>2</w:t>
            </w:r>
          </w:p>
        </w:tc>
      </w:tr>
      <w:tr w:rsidR="005B7844" w:rsidTr="005B7844">
        <w:tc>
          <w:tcPr>
            <w:tcW w:w="8748" w:type="dxa"/>
          </w:tcPr>
          <w:p w:rsidR="005B7844" w:rsidRDefault="005B7844" w:rsidP="005B7844">
            <w:pPr>
              <w:rPr>
                <w:sz w:val="32"/>
              </w:rPr>
            </w:pPr>
            <w:r w:rsidRPr="005B7844">
              <w:rPr>
                <w:sz w:val="32"/>
              </w:rPr>
              <w:t>Must be a 36” x 48” tri-board or larger</w:t>
            </w:r>
          </w:p>
        </w:tc>
        <w:tc>
          <w:tcPr>
            <w:tcW w:w="990" w:type="dxa"/>
          </w:tcPr>
          <w:p w:rsidR="005B7844" w:rsidRDefault="005B7844" w:rsidP="005B7844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5B7844" w:rsidRPr="005B7844" w:rsidRDefault="005B7844" w:rsidP="005B7844">
            <w:pPr>
              <w:jc w:val="center"/>
              <w:rPr>
                <w:b/>
                <w:sz w:val="32"/>
              </w:rPr>
            </w:pPr>
            <w:r w:rsidRPr="005B7844">
              <w:rPr>
                <w:b/>
                <w:sz w:val="32"/>
              </w:rPr>
              <w:t>5</w:t>
            </w:r>
          </w:p>
        </w:tc>
      </w:tr>
      <w:tr w:rsidR="005B7844" w:rsidTr="005B7844">
        <w:tc>
          <w:tcPr>
            <w:tcW w:w="8748" w:type="dxa"/>
          </w:tcPr>
          <w:p w:rsidR="005B7844" w:rsidRPr="005B7844" w:rsidRDefault="005B7844" w:rsidP="005B7844">
            <w:pPr>
              <w:jc w:val="right"/>
              <w:rPr>
                <w:b/>
                <w:sz w:val="32"/>
              </w:rPr>
            </w:pPr>
            <w:r w:rsidRPr="005B7844">
              <w:rPr>
                <w:b/>
                <w:sz w:val="32"/>
              </w:rPr>
              <w:t>TOTAL</w:t>
            </w:r>
          </w:p>
        </w:tc>
        <w:tc>
          <w:tcPr>
            <w:tcW w:w="990" w:type="dxa"/>
          </w:tcPr>
          <w:p w:rsidR="005B7844" w:rsidRDefault="005B7844" w:rsidP="005B7844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5B7844" w:rsidRDefault="005B7844" w:rsidP="005B7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</w:tbl>
    <w:p w:rsidR="00F31245" w:rsidRPr="005B7844" w:rsidRDefault="005B7844" w:rsidP="005B7844">
      <w:pPr>
        <w:jc w:val="center"/>
        <w:rPr>
          <w:sz w:val="36"/>
        </w:rPr>
      </w:pPr>
      <w:r w:rsidRPr="005B7844"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6A6BB" wp14:editId="51E73078">
                <wp:simplePos x="0" y="0"/>
                <wp:positionH relativeFrom="column">
                  <wp:posOffset>1899920</wp:posOffset>
                </wp:positionH>
                <wp:positionV relativeFrom="paragraph">
                  <wp:posOffset>1994535</wp:posOffset>
                </wp:positionV>
                <wp:extent cx="1852295" cy="1744980"/>
                <wp:effectExtent l="0" t="0" r="14605" b="26670"/>
                <wp:wrapNone/>
                <wp:docPr id="133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17449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44" w:rsidRDefault="005B7844" w:rsidP="005B7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Materials</w:t>
                            </w:r>
                          </w:p>
                          <w:p w:rsidR="005B7844" w:rsidRDefault="005B7844" w:rsidP="005B7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Procedure</w:t>
                            </w:r>
                          </w:p>
                          <w:p w:rsidR="005B7844" w:rsidRDefault="005B7844" w:rsidP="005B7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Data/Results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49.6pt;margin-top:157.05pt;width:145.85pt;height:1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" fillcolor="#4f81bd [3204]" strokecolor="black [3213]">
                <v:textbox>
                  <w:txbxContent>
                    <w:p w:rsidR="005B7844" w:rsidRDefault="005B7844" w:rsidP="005B78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Materials</w:t>
                      </w:r>
                    </w:p>
                    <w:p w:rsidR="005B7844" w:rsidRDefault="005B7844" w:rsidP="005B78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Procedure</w:t>
                      </w:r>
                    </w:p>
                    <w:p w:rsidR="005B7844" w:rsidRDefault="005B7844" w:rsidP="005B78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Data/Results</w:t>
                      </w:r>
                    </w:p>
                  </w:txbxContent>
                </v:textbox>
              </v:rect>
            </w:pict>
          </mc:Fallback>
        </mc:AlternateContent>
      </w:r>
      <w:r w:rsidRPr="005B7844">
        <w:rPr>
          <w:sz w:val="36"/>
        </w:rPr>
        <w:drawing>
          <wp:anchor distT="0" distB="0" distL="114300" distR="114300" simplePos="0" relativeHeight="251659264" behindDoc="0" locked="0" layoutInCell="1" allowOverlap="1" wp14:anchorId="57C38F66" wp14:editId="046117C5">
            <wp:simplePos x="0" y="0"/>
            <wp:positionH relativeFrom="column">
              <wp:posOffset>23751</wp:posOffset>
            </wp:positionH>
            <wp:positionV relativeFrom="paragraph">
              <wp:posOffset>439387</wp:posOffset>
            </wp:positionV>
            <wp:extent cx="5593278" cy="4168239"/>
            <wp:effectExtent l="0" t="0" r="7620" b="381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4168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844">
        <w:rPr>
          <w:sz w:val="36"/>
        </w:rPr>
        <w:t>POSTER BOARD GRADING RUBRIC</w:t>
      </w:r>
      <w:bookmarkStart w:id="0" w:name="_GoBack"/>
      <w:bookmarkEnd w:id="0"/>
    </w:p>
    <w:sectPr w:rsidR="00F31245" w:rsidRPr="005B7844" w:rsidSect="005B7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9E" w:rsidRDefault="007A539E" w:rsidP="005B7844">
      <w:pPr>
        <w:spacing w:after="0" w:line="240" w:lineRule="auto"/>
      </w:pPr>
      <w:r>
        <w:separator/>
      </w:r>
    </w:p>
  </w:endnote>
  <w:endnote w:type="continuationSeparator" w:id="0">
    <w:p w:rsidR="007A539E" w:rsidRDefault="007A539E" w:rsidP="005B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9E" w:rsidRDefault="007A539E" w:rsidP="005B7844">
      <w:pPr>
        <w:spacing w:after="0" w:line="240" w:lineRule="auto"/>
      </w:pPr>
      <w:r>
        <w:separator/>
      </w:r>
    </w:p>
  </w:footnote>
  <w:footnote w:type="continuationSeparator" w:id="0">
    <w:p w:rsidR="007A539E" w:rsidRDefault="007A539E" w:rsidP="005B7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4"/>
    <w:rsid w:val="003C6FD7"/>
    <w:rsid w:val="005B7844"/>
    <w:rsid w:val="006F41A1"/>
    <w:rsid w:val="007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44"/>
  </w:style>
  <w:style w:type="paragraph" w:styleId="Footer">
    <w:name w:val="footer"/>
    <w:basedOn w:val="Normal"/>
    <w:link w:val="FooterChar"/>
    <w:uiPriority w:val="99"/>
    <w:unhideWhenUsed/>
    <w:rsid w:val="005B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44"/>
  </w:style>
  <w:style w:type="table" w:styleId="TableGrid">
    <w:name w:val="Table Grid"/>
    <w:basedOn w:val="TableNormal"/>
    <w:uiPriority w:val="59"/>
    <w:rsid w:val="005B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44"/>
  </w:style>
  <w:style w:type="paragraph" w:styleId="Footer">
    <w:name w:val="footer"/>
    <w:basedOn w:val="Normal"/>
    <w:link w:val="FooterChar"/>
    <w:uiPriority w:val="99"/>
    <w:unhideWhenUsed/>
    <w:rsid w:val="005B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44"/>
  </w:style>
  <w:style w:type="table" w:styleId="TableGrid">
    <w:name w:val="Table Grid"/>
    <w:basedOn w:val="TableNormal"/>
    <w:uiPriority w:val="59"/>
    <w:rsid w:val="005B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2015-01-27T14:55:00Z</dcterms:created>
  <dcterms:modified xsi:type="dcterms:W3CDTF">2015-01-27T15:02:00Z</dcterms:modified>
</cp:coreProperties>
</file>